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AD053D" w14:textId="77777777" w:rsidR="00D877D4" w:rsidRPr="00EC58A4" w:rsidRDefault="00D877D4" w:rsidP="00D877D4">
      <w:pPr>
        <w:spacing w:after="0" w:line="240" w:lineRule="auto"/>
        <w:ind w:left="6237"/>
        <w:rPr>
          <w:sz w:val="28"/>
          <w:szCs w:val="28"/>
          <w:lang w:val="ru-RU"/>
        </w:rPr>
      </w:pPr>
      <w:bookmarkStart w:id="0" w:name="z695"/>
      <w:r w:rsidRPr="00EC58A4">
        <w:rPr>
          <w:b/>
          <w:sz w:val="28"/>
          <w:szCs w:val="28"/>
          <w:lang w:val="ru-RU"/>
        </w:rPr>
        <w:t>Премьер-Министру</w:t>
      </w:r>
    </w:p>
    <w:bookmarkEnd w:id="0"/>
    <w:p w14:paraId="3DAEC4CF" w14:textId="77777777" w:rsidR="00D877D4" w:rsidRPr="00EC58A4" w:rsidRDefault="00D877D4" w:rsidP="00D877D4">
      <w:pPr>
        <w:spacing w:after="0" w:line="240" w:lineRule="auto"/>
        <w:ind w:left="6237"/>
        <w:rPr>
          <w:b/>
          <w:sz w:val="28"/>
          <w:szCs w:val="28"/>
          <w:lang w:val="ru-RU"/>
        </w:rPr>
      </w:pPr>
      <w:r w:rsidRPr="00EC58A4">
        <w:rPr>
          <w:b/>
          <w:sz w:val="28"/>
          <w:szCs w:val="28"/>
          <w:lang w:val="ru-RU"/>
        </w:rPr>
        <w:t>Республики Казахстан</w:t>
      </w:r>
    </w:p>
    <w:p w14:paraId="74C11642" w14:textId="77777777" w:rsidR="00D877D4" w:rsidRPr="00EC58A4" w:rsidRDefault="00D877D4" w:rsidP="00D877D4">
      <w:pPr>
        <w:spacing w:after="0" w:line="240" w:lineRule="auto"/>
        <w:ind w:left="6237"/>
        <w:rPr>
          <w:sz w:val="28"/>
          <w:szCs w:val="28"/>
          <w:lang w:val="ru-RU"/>
        </w:rPr>
      </w:pPr>
      <w:proofErr w:type="spellStart"/>
      <w:r w:rsidRPr="00EC58A4">
        <w:rPr>
          <w:b/>
          <w:sz w:val="28"/>
          <w:szCs w:val="28"/>
          <w:lang w:val="ru-RU"/>
        </w:rPr>
        <w:t>Бектенову</w:t>
      </w:r>
      <w:proofErr w:type="spellEnd"/>
      <w:r w:rsidRPr="00EC58A4">
        <w:rPr>
          <w:b/>
          <w:sz w:val="28"/>
          <w:szCs w:val="28"/>
          <w:lang w:val="ru-RU"/>
        </w:rPr>
        <w:t xml:space="preserve"> О.А.</w:t>
      </w:r>
    </w:p>
    <w:p w14:paraId="79236555" w14:textId="77777777" w:rsidR="00D877D4" w:rsidRDefault="00D877D4" w:rsidP="00262A8C">
      <w:pPr>
        <w:tabs>
          <w:tab w:val="left" w:pos="709"/>
        </w:tabs>
        <w:spacing w:after="0" w:line="240" w:lineRule="auto"/>
        <w:contextualSpacing/>
        <w:jc w:val="center"/>
        <w:rPr>
          <w:b/>
          <w:color w:val="000000"/>
          <w:sz w:val="28"/>
          <w:szCs w:val="28"/>
          <w:lang w:val="ru-RU"/>
        </w:rPr>
      </w:pPr>
    </w:p>
    <w:p w14:paraId="3051C6AE" w14:textId="77777777" w:rsidR="00822CFE" w:rsidRPr="003C367B" w:rsidRDefault="00C8567D" w:rsidP="00262A8C">
      <w:pPr>
        <w:tabs>
          <w:tab w:val="left" w:pos="709"/>
        </w:tabs>
        <w:spacing w:after="0" w:line="240" w:lineRule="auto"/>
        <w:contextualSpacing/>
        <w:jc w:val="center"/>
        <w:rPr>
          <w:b/>
          <w:color w:val="000000"/>
          <w:sz w:val="28"/>
          <w:szCs w:val="28"/>
          <w:lang w:val="ru-RU"/>
        </w:rPr>
      </w:pPr>
      <w:r w:rsidRPr="003C367B">
        <w:rPr>
          <w:b/>
          <w:color w:val="000000"/>
          <w:sz w:val="28"/>
          <w:szCs w:val="28"/>
          <w:lang w:val="ru-RU"/>
        </w:rPr>
        <w:t xml:space="preserve">Пояснительная записка </w:t>
      </w:r>
    </w:p>
    <w:p w14:paraId="695A9121" w14:textId="64BFA5C7" w:rsidR="00D97B53" w:rsidRPr="003C367B" w:rsidRDefault="00C8567D" w:rsidP="00262A8C">
      <w:pPr>
        <w:tabs>
          <w:tab w:val="left" w:pos="709"/>
        </w:tabs>
        <w:spacing w:after="0" w:line="240" w:lineRule="auto"/>
        <w:contextualSpacing/>
        <w:jc w:val="center"/>
        <w:rPr>
          <w:b/>
          <w:sz w:val="28"/>
          <w:szCs w:val="28"/>
          <w:shd w:val="clear" w:color="auto" w:fill="FFFFFF"/>
          <w:lang w:val="ru-RU"/>
        </w:rPr>
      </w:pPr>
      <w:proofErr w:type="gramStart"/>
      <w:r w:rsidRPr="003C367B">
        <w:rPr>
          <w:b/>
          <w:color w:val="000000"/>
          <w:sz w:val="28"/>
          <w:szCs w:val="28"/>
          <w:lang w:val="ru-RU"/>
        </w:rPr>
        <w:t>к</w:t>
      </w:r>
      <w:proofErr w:type="gramEnd"/>
      <w:r w:rsidRPr="003C367B">
        <w:rPr>
          <w:b/>
          <w:color w:val="000000"/>
          <w:sz w:val="28"/>
          <w:szCs w:val="28"/>
          <w:lang w:val="ru-RU"/>
        </w:rPr>
        <w:t xml:space="preserve"> проекту</w:t>
      </w:r>
      <w:r w:rsidR="00822CFE" w:rsidRPr="003C367B">
        <w:rPr>
          <w:b/>
          <w:color w:val="000000"/>
          <w:sz w:val="28"/>
          <w:szCs w:val="28"/>
          <w:lang w:val="ru-RU"/>
        </w:rPr>
        <w:t xml:space="preserve"> </w:t>
      </w:r>
      <w:r w:rsidR="00615BA0" w:rsidRPr="00615BA0">
        <w:rPr>
          <w:b/>
          <w:color w:val="000000"/>
          <w:sz w:val="28"/>
          <w:szCs w:val="28"/>
          <w:lang w:val="ru-RU"/>
        </w:rPr>
        <w:t>постановления Правительства Республики Казахстан</w:t>
      </w:r>
    </w:p>
    <w:p w14:paraId="1FC45180" w14:textId="0DDFA172" w:rsidR="004A55AD" w:rsidRPr="003C367B" w:rsidRDefault="00D97B53" w:rsidP="00C23DFC">
      <w:pPr>
        <w:tabs>
          <w:tab w:val="left" w:pos="709"/>
        </w:tabs>
        <w:spacing w:after="0" w:line="240" w:lineRule="auto"/>
        <w:contextualSpacing/>
        <w:jc w:val="center"/>
        <w:rPr>
          <w:b/>
          <w:color w:val="000000"/>
          <w:lang w:val="ru-RU"/>
        </w:rPr>
      </w:pPr>
      <w:r w:rsidRPr="003C367B">
        <w:rPr>
          <w:b/>
          <w:sz w:val="28"/>
          <w:szCs w:val="28"/>
          <w:shd w:val="clear" w:color="auto" w:fill="FFFFFF"/>
          <w:lang w:val="ru-RU"/>
        </w:rPr>
        <w:t>«</w:t>
      </w:r>
      <w:r w:rsidR="00C23DFC" w:rsidRPr="00C23DFC">
        <w:rPr>
          <w:b/>
          <w:sz w:val="28"/>
          <w:szCs w:val="28"/>
          <w:shd w:val="clear" w:color="auto" w:fill="FFFFFF"/>
          <w:lang w:val="ru-RU"/>
        </w:rPr>
        <w:t>О внесении изменений и дополнений в постановление Правительства Республики Казахстан от 3 июля 2025 года № 506 «</w:t>
      </w:r>
      <w:r w:rsidR="00F81B5F" w:rsidRPr="00F81B5F">
        <w:rPr>
          <w:b/>
          <w:sz w:val="28"/>
          <w:szCs w:val="28"/>
          <w:shd w:val="clear" w:color="auto" w:fill="FFFFFF"/>
          <w:lang w:val="ru-RU"/>
        </w:rPr>
        <w:t xml:space="preserve">Об утверждении </w:t>
      </w:r>
      <w:r w:rsidR="00F81B5F">
        <w:rPr>
          <w:b/>
          <w:sz w:val="28"/>
          <w:szCs w:val="28"/>
          <w:shd w:val="clear" w:color="auto" w:fill="FFFFFF"/>
          <w:lang w:val="ru-RU"/>
        </w:rPr>
        <w:t>Правил</w:t>
      </w:r>
      <w:r w:rsidR="00C23DFC" w:rsidRPr="00C23DFC">
        <w:rPr>
          <w:b/>
          <w:sz w:val="28"/>
          <w:szCs w:val="28"/>
          <w:shd w:val="clear" w:color="auto" w:fill="FFFFFF"/>
          <w:lang w:val="ru-RU"/>
        </w:rPr>
        <w:t xml:space="preserve"> регистрации и учета государственных и гарантированных государством займов, займов под поручительство государ</w:t>
      </w:r>
      <w:r w:rsidR="0038013D">
        <w:rPr>
          <w:b/>
          <w:sz w:val="28"/>
          <w:szCs w:val="28"/>
          <w:shd w:val="clear" w:color="auto" w:fill="FFFFFF"/>
          <w:lang w:val="ru-RU"/>
        </w:rPr>
        <w:t xml:space="preserve">ства, государственных гарантий </w:t>
      </w:r>
      <w:r w:rsidR="00C23DFC" w:rsidRPr="00C23DFC">
        <w:rPr>
          <w:b/>
          <w:sz w:val="28"/>
          <w:szCs w:val="28"/>
          <w:shd w:val="clear" w:color="auto" w:fill="FFFFFF"/>
          <w:lang w:val="ru-RU"/>
        </w:rPr>
        <w:t>и поручительств государства»</w:t>
      </w:r>
    </w:p>
    <w:p w14:paraId="40165DD0" w14:textId="0D25D711" w:rsidR="00A610E9" w:rsidRPr="003C367B" w:rsidRDefault="00E74418" w:rsidP="0031264B">
      <w:pPr>
        <w:tabs>
          <w:tab w:val="left" w:pos="709"/>
        </w:tabs>
        <w:spacing w:after="0" w:line="240" w:lineRule="auto"/>
        <w:jc w:val="center"/>
        <w:rPr>
          <w:lang w:val="ru-RU"/>
        </w:rPr>
      </w:pPr>
      <w:r w:rsidRPr="003C367B">
        <w:rPr>
          <w:bCs/>
          <w:sz w:val="28"/>
          <w:szCs w:val="28"/>
          <w:lang w:val="ru-RU"/>
        </w:rPr>
        <w:t>(</w:t>
      </w:r>
      <w:proofErr w:type="gramStart"/>
      <w:r w:rsidRPr="003C367B">
        <w:rPr>
          <w:bCs/>
          <w:sz w:val="28"/>
          <w:szCs w:val="28"/>
          <w:lang w:val="ru-RU"/>
        </w:rPr>
        <w:t>далее</w:t>
      </w:r>
      <w:proofErr w:type="gramEnd"/>
      <w:r w:rsidRPr="003C367B">
        <w:rPr>
          <w:bCs/>
          <w:sz w:val="28"/>
          <w:szCs w:val="28"/>
          <w:lang w:val="ru-RU"/>
        </w:rPr>
        <w:t xml:space="preserve"> – Проект)</w:t>
      </w:r>
      <w:r w:rsidRPr="003C367B">
        <w:rPr>
          <w:sz w:val="28"/>
          <w:szCs w:val="28"/>
          <w:lang w:val="ru-RU"/>
        </w:rPr>
        <w:br/>
      </w:r>
      <w:bookmarkStart w:id="1" w:name="z222"/>
    </w:p>
    <w:p w14:paraId="058A2B8B" w14:textId="764928A9" w:rsidR="00CD314C" w:rsidRPr="003C367B" w:rsidRDefault="00A610E9" w:rsidP="00A610E9">
      <w:pPr>
        <w:pStyle w:val="a4"/>
        <w:tabs>
          <w:tab w:val="left" w:pos="709"/>
        </w:tabs>
        <w:spacing w:after="0" w:line="240" w:lineRule="auto"/>
        <w:jc w:val="both"/>
        <w:rPr>
          <w:b/>
          <w:color w:val="000000"/>
          <w:sz w:val="28"/>
          <w:lang w:val="ru-RU"/>
        </w:rPr>
      </w:pPr>
      <w:r w:rsidRPr="003C367B">
        <w:rPr>
          <w:b/>
          <w:color w:val="000000"/>
          <w:sz w:val="28"/>
          <w:lang w:val="ru-RU"/>
        </w:rPr>
        <w:t>1.</w:t>
      </w:r>
      <w:r w:rsidR="00C8567D" w:rsidRPr="003C367B">
        <w:rPr>
          <w:b/>
          <w:color w:val="000000"/>
          <w:sz w:val="28"/>
          <w:lang w:val="ru-RU"/>
        </w:rPr>
        <w:t>Наименование государственного органа-разработчика</w:t>
      </w:r>
    </w:p>
    <w:p w14:paraId="374B4849" w14:textId="61BAE251" w:rsidR="00A610E9" w:rsidRPr="003C367B" w:rsidRDefault="003D2ADE" w:rsidP="00A610E9">
      <w:pPr>
        <w:tabs>
          <w:tab w:val="left" w:pos="709"/>
        </w:tabs>
        <w:spacing w:after="0" w:line="240" w:lineRule="auto"/>
        <w:ind w:firstLine="709"/>
        <w:jc w:val="both"/>
        <w:rPr>
          <w:lang w:val="ru-RU"/>
        </w:rPr>
      </w:pPr>
      <w:r w:rsidRPr="003C367B">
        <w:rPr>
          <w:sz w:val="28"/>
          <w:szCs w:val="28"/>
          <w:lang w:val="ru-RU"/>
        </w:rPr>
        <w:t>Министерство финансов Республики Казахстан.</w:t>
      </w:r>
      <w:bookmarkStart w:id="2" w:name="z223"/>
      <w:bookmarkEnd w:id="1"/>
    </w:p>
    <w:p w14:paraId="022876A0" w14:textId="77777777" w:rsidR="00D877D4" w:rsidRPr="00802DA3" w:rsidRDefault="00D877D4" w:rsidP="00D877D4">
      <w:pPr>
        <w:spacing w:after="0" w:line="240" w:lineRule="auto"/>
        <w:ind w:firstLine="709"/>
        <w:jc w:val="both"/>
        <w:rPr>
          <w:b/>
          <w:bCs/>
          <w:sz w:val="28"/>
          <w:szCs w:val="28"/>
          <w:lang w:val="ru-RU"/>
        </w:rPr>
      </w:pPr>
      <w:bookmarkStart w:id="3" w:name="z224"/>
      <w:bookmarkEnd w:id="2"/>
      <w:r w:rsidRPr="00EC58A4">
        <w:rPr>
          <w:b/>
          <w:bCs/>
          <w:sz w:val="28"/>
          <w:szCs w:val="28"/>
          <w:lang w:val="ru-RU"/>
        </w:rPr>
        <w:t xml:space="preserve">2. </w:t>
      </w:r>
      <w:r w:rsidRPr="00802DA3">
        <w:rPr>
          <w:b/>
          <w:bCs/>
          <w:sz w:val="28"/>
          <w:szCs w:val="28"/>
          <w:lang w:val="ru-RU"/>
        </w:rPr>
        <w:t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14:paraId="79EF11EE" w14:textId="71C6FBC8" w:rsidR="00C23DFC" w:rsidRPr="00C23DFC" w:rsidRDefault="00F16A55" w:rsidP="000F6DE0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В реализацию пункта</w:t>
      </w:r>
      <w:r w:rsidR="00C23DFC" w:rsidRPr="00C23DFC">
        <w:rPr>
          <w:color w:val="000000"/>
          <w:sz w:val="28"/>
          <w:szCs w:val="28"/>
          <w:lang w:val="ru-RU"/>
        </w:rPr>
        <w:t xml:space="preserve"> 6</w:t>
      </w:r>
      <w:r>
        <w:rPr>
          <w:color w:val="000000"/>
          <w:sz w:val="28"/>
          <w:szCs w:val="28"/>
          <w:lang w:val="ru-RU"/>
        </w:rPr>
        <w:t xml:space="preserve"> </w:t>
      </w:r>
      <w:r w:rsidR="00C23DFC" w:rsidRPr="00C23DFC">
        <w:rPr>
          <w:color w:val="000000"/>
          <w:sz w:val="28"/>
          <w:szCs w:val="28"/>
          <w:lang w:val="ru-RU"/>
        </w:rPr>
        <w:t>статьи 144-1 Бюджетного кодекса, согласно которого предоставляемые государственные гарантии по поддержке частного предпринимательства подлежат регистрации и учету в государственном казначействе в порядке, определяемом Правительством Республики Казахстан.</w:t>
      </w:r>
    </w:p>
    <w:p w14:paraId="2F263161" w14:textId="77777777" w:rsidR="00D877D4" w:rsidRDefault="00D877D4" w:rsidP="00A610E9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b/>
          <w:color w:val="000000"/>
          <w:sz w:val="28"/>
          <w:szCs w:val="28"/>
          <w:lang w:val="ru-RU"/>
        </w:rPr>
      </w:pPr>
      <w:r w:rsidRPr="00D877D4">
        <w:rPr>
          <w:b/>
          <w:color w:val="000000"/>
          <w:sz w:val="28"/>
          <w:szCs w:val="28"/>
          <w:lang w:val="ru-RU"/>
        </w:rPr>
        <w:t>3. Необходимость финансовых затрат по проекту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14:paraId="084B3A88" w14:textId="77777777" w:rsidR="00D877D4" w:rsidRDefault="00D877D4" w:rsidP="00A610E9">
      <w:pPr>
        <w:tabs>
          <w:tab w:val="left" w:pos="709"/>
        </w:tabs>
        <w:spacing w:after="0" w:line="240" w:lineRule="auto"/>
        <w:ind w:firstLine="709"/>
        <w:jc w:val="both"/>
        <w:rPr>
          <w:color w:val="000000"/>
          <w:spacing w:val="1"/>
          <w:sz w:val="28"/>
          <w:szCs w:val="28"/>
          <w:shd w:val="clear" w:color="auto" w:fill="FFFFFF"/>
          <w:lang w:val="ru-RU"/>
        </w:rPr>
      </w:pPr>
      <w:bookmarkStart w:id="4" w:name="z225"/>
      <w:bookmarkEnd w:id="3"/>
      <w:r w:rsidRPr="00D877D4">
        <w:rPr>
          <w:color w:val="000000"/>
          <w:spacing w:val="1"/>
          <w:sz w:val="28"/>
          <w:szCs w:val="28"/>
          <w:shd w:val="clear" w:color="auto" w:fill="FFFFFF"/>
          <w:lang w:val="ru-RU"/>
        </w:rPr>
        <w:t>Принятие проекта не потребует выделения дополнительных средств из республиканского и местных бюджетов.</w:t>
      </w:r>
    </w:p>
    <w:p w14:paraId="28A9E253" w14:textId="77777777" w:rsidR="00D877D4" w:rsidRDefault="00D877D4" w:rsidP="00B60603">
      <w:pPr>
        <w:widowControl w:val="0"/>
        <w:spacing w:after="0" w:line="240" w:lineRule="auto"/>
        <w:ind w:firstLine="705"/>
        <w:jc w:val="both"/>
        <w:rPr>
          <w:b/>
          <w:color w:val="000000"/>
          <w:sz w:val="28"/>
          <w:lang w:val="ru-RU"/>
        </w:rPr>
      </w:pPr>
      <w:bookmarkStart w:id="5" w:name="z226"/>
      <w:bookmarkEnd w:id="4"/>
      <w:r w:rsidRPr="00D877D4">
        <w:rPr>
          <w:b/>
          <w:color w:val="000000"/>
          <w:sz w:val="28"/>
          <w:lang w:val="ru-RU"/>
        </w:rPr>
        <w:t>4. Предполагаемые социально-экономические, правовые и (или) иные последствия в случае принятия проекта, а также влияние положений проекта на обеспечение национальной безопасности.</w:t>
      </w:r>
    </w:p>
    <w:p w14:paraId="0B35109B" w14:textId="185C5529" w:rsidR="00B60603" w:rsidRPr="003C367B" w:rsidRDefault="00B60603" w:rsidP="00B60603">
      <w:pPr>
        <w:widowControl w:val="0"/>
        <w:spacing w:after="0" w:line="240" w:lineRule="auto"/>
        <w:ind w:firstLine="705"/>
        <w:jc w:val="both"/>
        <w:rPr>
          <w:b/>
          <w:color w:val="000000"/>
          <w:spacing w:val="1"/>
          <w:sz w:val="28"/>
          <w:szCs w:val="28"/>
          <w:shd w:val="clear" w:color="auto" w:fill="FFFFFF"/>
          <w:lang w:val="ru-RU"/>
        </w:rPr>
      </w:pPr>
      <w:r w:rsidRPr="003C367B">
        <w:rPr>
          <w:color w:val="000000"/>
          <w:sz w:val="28"/>
          <w:szCs w:val="28"/>
          <w:lang w:val="ru-RU"/>
        </w:rPr>
        <w:t>Принятие проекта не повлечет отрицательных социально-экономических и (или) иных правовых последствий, а также не окажет влияние на обеспечение национальной безопасности.</w:t>
      </w:r>
    </w:p>
    <w:p w14:paraId="0239E3F3" w14:textId="77777777" w:rsidR="00D877D4" w:rsidRDefault="00D877D4" w:rsidP="0066069F">
      <w:pPr>
        <w:pStyle w:val="docdata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2"/>
          <w:lang w:eastAsia="en-US"/>
        </w:rPr>
      </w:pPr>
      <w:r w:rsidRPr="00D877D4">
        <w:rPr>
          <w:b/>
          <w:color w:val="000000"/>
          <w:sz w:val="28"/>
          <w:szCs w:val="22"/>
          <w:lang w:eastAsia="en-US"/>
        </w:rPr>
        <w:t>5. Конкретные цели и сроки ожидаемых результатов.</w:t>
      </w:r>
      <w:r w:rsidRPr="00D877D4">
        <w:rPr>
          <w:b/>
          <w:color w:val="000000"/>
          <w:sz w:val="28"/>
          <w:szCs w:val="22"/>
          <w:lang w:eastAsia="en-US"/>
        </w:rPr>
        <w:tab/>
      </w:r>
    </w:p>
    <w:p w14:paraId="06AE6DA7" w14:textId="76AE68D0" w:rsidR="00584E02" w:rsidRPr="00584E02" w:rsidRDefault="00F16A55" w:rsidP="0066069F">
      <w:pPr>
        <w:pStyle w:val="docdata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</w:rPr>
        <w:t>В реализацию пункта</w:t>
      </w:r>
      <w:r w:rsidR="00871E11" w:rsidRPr="00871E11">
        <w:rPr>
          <w:color w:val="000000"/>
          <w:sz w:val="28"/>
          <w:szCs w:val="28"/>
        </w:rPr>
        <w:t xml:space="preserve"> 6 </w:t>
      </w:r>
      <w:bookmarkStart w:id="6" w:name="_GoBack"/>
      <w:bookmarkEnd w:id="6"/>
      <w:r w:rsidR="00871E11" w:rsidRPr="00871E11">
        <w:rPr>
          <w:color w:val="000000"/>
          <w:sz w:val="28"/>
          <w:szCs w:val="28"/>
        </w:rPr>
        <w:t xml:space="preserve">статьи 144-1 Бюджетного кодекса, согласно которого предоставляемые государственные гарантии по поддержке частного </w:t>
      </w:r>
      <w:r w:rsidR="00871E11" w:rsidRPr="00871E11">
        <w:rPr>
          <w:color w:val="000000"/>
          <w:sz w:val="28"/>
          <w:szCs w:val="28"/>
        </w:rPr>
        <w:lastRenderedPageBreak/>
        <w:t>предпринимательства подлежат регистрации и учету в государственном казначействе в порядке, определяемом Правительством Республики Казахстан.</w:t>
      </w:r>
    </w:p>
    <w:p w14:paraId="4E93684B" w14:textId="40F36414" w:rsidR="004B60E1" w:rsidRDefault="004B60E1" w:rsidP="00822CFE">
      <w:pPr>
        <w:spacing w:after="0" w:line="240" w:lineRule="auto"/>
        <w:ind w:firstLine="709"/>
        <w:jc w:val="both"/>
        <w:rPr>
          <w:b/>
          <w:color w:val="000000"/>
          <w:sz w:val="28"/>
          <w:lang w:val="ru-RU"/>
        </w:rPr>
      </w:pPr>
      <w:bookmarkStart w:id="7" w:name="z227"/>
      <w:bookmarkEnd w:id="5"/>
      <w:r w:rsidRPr="004B60E1">
        <w:rPr>
          <w:b/>
          <w:color w:val="000000"/>
          <w:sz w:val="28"/>
          <w:lang w:val="ru-RU"/>
        </w:rPr>
        <w:t>6.</w:t>
      </w:r>
      <w:r w:rsidR="00585B6D">
        <w:rPr>
          <w:b/>
          <w:color w:val="000000"/>
          <w:sz w:val="28"/>
          <w:lang w:val="ru-RU"/>
        </w:rPr>
        <w:t xml:space="preserve"> Сведения об актах Президента и (</w:t>
      </w:r>
      <w:r w:rsidRPr="004B60E1">
        <w:rPr>
          <w:b/>
          <w:color w:val="000000"/>
          <w:sz w:val="28"/>
          <w:lang w:val="ru-RU"/>
        </w:rPr>
        <w:t>или</w:t>
      </w:r>
      <w:r w:rsidR="00585B6D">
        <w:rPr>
          <w:b/>
          <w:color w:val="000000"/>
          <w:sz w:val="28"/>
          <w:lang w:val="ru-RU"/>
        </w:rPr>
        <w:t>)</w:t>
      </w:r>
      <w:r w:rsidRPr="004B60E1">
        <w:rPr>
          <w:b/>
          <w:color w:val="000000"/>
          <w:sz w:val="28"/>
          <w:lang w:val="ru-RU"/>
        </w:rPr>
        <w:t xml:space="preserve"> Правительства, принятых ранее по вопросам, рассматриваемым в проекте, и результатах их реализации.</w:t>
      </w:r>
    </w:p>
    <w:p w14:paraId="6D92E2D2" w14:textId="6AED6663" w:rsidR="004B60E1" w:rsidRPr="004B60E1" w:rsidRDefault="004B60E1" w:rsidP="00822CFE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П</w:t>
      </w:r>
      <w:r w:rsidRPr="004B60E1">
        <w:rPr>
          <w:color w:val="000000"/>
          <w:sz w:val="28"/>
          <w:lang w:val="ru-RU"/>
        </w:rPr>
        <w:t>остановление Правительства Республики Казахстан от 3 июля 2025 года № 506 «</w:t>
      </w:r>
      <w:r w:rsidR="00F81B5F" w:rsidRPr="00F81B5F">
        <w:rPr>
          <w:color w:val="000000"/>
          <w:sz w:val="28"/>
          <w:lang w:val="ru-RU"/>
        </w:rPr>
        <w:t xml:space="preserve">Об утверждении </w:t>
      </w:r>
      <w:r w:rsidR="00F81B5F">
        <w:rPr>
          <w:color w:val="000000"/>
          <w:sz w:val="28"/>
          <w:lang w:val="ru-RU"/>
        </w:rPr>
        <w:t>Правил</w:t>
      </w:r>
      <w:r w:rsidRPr="004B60E1">
        <w:rPr>
          <w:color w:val="000000"/>
          <w:sz w:val="28"/>
          <w:lang w:val="ru-RU"/>
        </w:rPr>
        <w:t xml:space="preserve"> регистрации и учета государственных и гарантированных государством займов, займов под поручительство государства, государственных гарантий и поручительств государства</w:t>
      </w:r>
      <w:r w:rsidR="00871E11">
        <w:rPr>
          <w:color w:val="000000"/>
          <w:sz w:val="28"/>
          <w:lang w:val="ru-RU"/>
        </w:rPr>
        <w:t>»</w:t>
      </w:r>
      <w:r>
        <w:rPr>
          <w:color w:val="000000"/>
          <w:sz w:val="28"/>
          <w:lang w:val="ru-RU"/>
        </w:rPr>
        <w:t>.</w:t>
      </w:r>
    </w:p>
    <w:p w14:paraId="7D1472E4" w14:textId="29E3C427" w:rsidR="00C8567D" w:rsidRPr="003C367B" w:rsidRDefault="004B60E1" w:rsidP="00822CFE">
      <w:pPr>
        <w:spacing w:after="0" w:line="240" w:lineRule="auto"/>
        <w:ind w:firstLine="709"/>
        <w:jc w:val="both"/>
        <w:rPr>
          <w:b/>
          <w:color w:val="000000"/>
          <w:sz w:val="28"/>
          <w:lang w:val="ru-RU"/>
        </w:rPr>
      </w:pPr>
      <w:r>
        <w:rPr>
          <w:b/>
          <w:color w:val="000000"/>
          <w:sz w:val="28"/>
          <w:lang w:val="ru-RU"/>
        </w:rPr>
        <w:t>7</w:t>
      </w:r>
      <w:r w:rsidR="00C8567D" w:rsidRPr="003C367B">
        <w:rPr>
          <w:b/>
          <w:color w:val="000000"/>
          <w:sz w:val="28"/>
          <w:lang w:val="ru-RU"/>
        </w:rPr>
        <w:t xml:space="preserve">. </w:t>
      </w:r>
      <w:r w:rsidR="00822CFE" w:rsidRPr="003C367B">
        <w:rPr>
          <w:b/>
          <w:color w:val="000000"/>
          <w:sz w:val="28"/>
          <w:lang w:val="ru-RU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 (или) дополнений в действующие акты) либо отсутствие такой необходимости.</w:t>
      </w:r>
    </w:p>
    <w:p w14:paraId="42260E71" w14:textId="302E8F4B" w:rsidR="007A1DCB" w:rsidRDefault="005D3C8D" w:rsidP="00C92EF6">
      <w:pPr>
        <w:tabs>
          <w:tab w:val="left" w:pos="709"/>
        </w:tabs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bookmarkStart w:id="8" w:name="z228"/>
      <w:bookmarkEnd w:id="7"/>
      <w:r w:rsidRPr="003C367B">
        <w:rPr>
          <w:color w:val="000000"/>
          <w:sz w:val="28"/>
          <w:lang w:val="ru-RU"/>
        </w:rPr>
        <w:t>Не требуется</w:t>
      </w:r>
      <w:r w:rsidR="009F6FAD" w:rsidRPr="003C367B">
        <w:rPr>
          <w:color w:val="000000"/>
          <w:sz w:val="28"/>
          <w:lang w:val="ru-RU"/>
        </w:rPr>
        <w:t>.</w:t>
      </w:r>
    </w:p>
    <w:p w14:paraId="6C001E0E" w14:textId="77777777" w:rsidR="00A579C1" w:rsidRPr="00EC58A4" w:rsidRDefault="00A579C1" w:rsidP="00A579C1">
      <w:pPr>
        <w:spacing w:after="0" w:line="240" w:lineRule="auto"/>
        <w:ind w:firstLine="709"/>
        <w:jc w:val="both"/>
        <w:rPr>
          <w:b/>
          <w:bCs/>
          <w:sz w:val="28"/>
          <w:szCs w:val="28"/>
          <w:lang w:val="ru-RU"/>
        </w:rPr>
      </w:pPr>
      <w:bookmarkStart w:id="9" w:name="z704"/>
      <w:r w:rsidRPr="00DF52BE">
        <w:rPr>
          <w:b/>
          <w:bCs/>
          <w:sz w:val="28"/>
          <w:szCs w:val="28"/>
          <w:lang w:val="ru-RU"/>
        </w:rPr>
        <w:t>8. Информация о необходимости последующей</w:t>
      </w:r>
      <w:r w:rsidRPr="00EC58A4">
        <w:rPr>
          <w:b/>
          <w:bCs/>
          <w:sz w:val="28"/>
          <w:szCs w:val="28"/>
          <w:lang w:val="ru-RU"/>
        </w:rPr>
        <w:t xml:space="preserve"> ратификации представленного проекта международного договора.</w:t>
      </w:r>
    </w:p>
    <w:p w14:paraId="5B8DF878" w14:textId="77777777" w:rsidR="00A579C1" w:rsidRPr="00EC58A4" w:rsidRDefault="00A579C1" w:rsidP="00A579C1">
      <w:pPr>
        <w:spacing w:after="0" w:line="240" w:lineRule="auto"/>
        <w:ind w:firstLine="709"/>
        <w:jc w:val="both"/>
        <w:rPr>
          <w:b/>
          <w:bCs/>
          <w:sz w:val="28"/>
          <w:szCs w:val="28"/>
          <w:lang w:val="ru-RU"/>
        </w:rPr>
      </w:pPr>
      <w:r w:rsidRPr="00EC58A4">
        <w:rPr>
          <w:sz w:val="28"/>
          <w:szCs w:val="28"/>
          <w:lang w:val="ru-RU"/>
        </w:rPr>
        <w:t>Не является международным договором.</w:t>
      </w:r>
    </w:p>
    <w:p w14:paraId="454285BE" w14:textId="77777777" w:rsidR="00A579C1" w:rsidRPr="00EC58A4" w:rsidRDefault="00A579C1" w:rsidP="00A579C1">
      <w:pPr>
        <w:spacing w:after="0" w:line="240" w:lineRule="auto"/>
        <w:ind w:firstLine="709"/>
        <w:jc w:val="both"/>
        <w:rPr>
          <w:b/>
          <w:bCs/>
          <w:sz w:val="28"/>
          <w:szCs w:val="28"/>
          <w:lang w:val="ru-RU"/>
        </w:rPr>
      </w:pPr>
      <w:bookmarkStart w:id="10" w:name="z705"/>
      <w:bookmarkEnd w:id="9"/>
      <w:r w:rsidRPr="00EC58A4">
        <w:rPr>
          <w:b/>
          <w:bCs/>
          <w:sz w:val="28"/>
          <w:szCs w:val="28"/>
          <w:lang w:val="ru-RU"/>
        </w:rPr>
        <w:t xml:space="preserve">9. Возможность передачи проекта и материалов к нему на мобильные устройства членов Правительства через информационную систему «Мобильный офис Правительства Республики Казахстан», за исключением проектов, содержащих государственные секреты и (или) служебную информацию, в соответствии с перечнем служебной информации, разрешенной к передаче в информационной системе «Мобильный офис Правительства Республики Казахстан», утвержденным совместным приказом Руководителя Канцелярии и Министерства связи и информации от 20 мая 2011 года № 25-1-32 </w:t>
      </w:r>
      <w:proofErr w:type="spellStart"/>
      <w:r w:rsidRPr="00EC58A4">
        <w:rPr>
          <w:b/>
          <w:bCs/>
          <w:sz w:val="28"/>
          <w:szCs w:val="28"/>
          <w:lang w:val="ru-RU"/>
        </w:rPr>
        <w:t>дсп</w:t>
      </w:r>
      <w:proofErr w:type="spellEnd"/>
      <w:r w:rsidRPr="00EC58A4">
        <w:rPr>
          <w:b/>
          <w:bCs/>
          <w:sz w:val="28"/>
          <w:szCs w:val="28"/>
          <w:lang w:val="ru-RU"/>
        </w:rPr>
        <w:t>/22П-дсп.</w:t>
      </w:r>
    </w:p>
    <w:p w14:paraId="2411B147" w14:textId="77777777" w:rsidR="00A579C1" w:rsidRDefault="00A579C1" w:rsidP="00A579C1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EC58A4">
        <w:rPr>
          <w:sz w:val="28"/>
          <w:szCs w:val="28"/>
          <w:lang w:val="ru-RU"/>
        </w:rPr>
        <w:t>Разрешается.</w:t>
      </w:r>
    </w:p>
    <w:p w14:paraId="44A21040" w14:textId="77777777" w:rsidR="00A579C1" w:rsidRPr="00EC58A4" w:rsidRDefault="00A579C1" w:rsidP="00A579C1">
      <w:pPr>
        <w:spacing w:after="0" w:line="240" w:lineRule="auto"/>
        <w:ind w:firstLine="709"/>
        <w:jc w:val="both"/>
        <w:rPr>
          <w:b/>
          <w:bCs/>
          <w:sz w:val="28"/>
          <w:szCs w:val="28"/>
          <w:lang w:val="ru-RU"/>
        </w:rPr>
      </w:pPr>
      <w:bookmarkStart w:id="11" w:name="z706"/>
      <w:r w:rsidRPr="00EC58A4">
        <w:rPr>
          <w:b/>
          <w:bCs/>
          <w:sz w:val="28"/>
          <w:szCs w:val="28"/>
          <w:lang w:val="ru-RU"/>
        </w:rPr>
        <w:t xml:space="preserve">10. Информация о размещении проекта на </w:t>
      </w:r>
      <w:proofErr w:type="spellStart"/>
      <w:r w:rsidRPr="00EC58A4">
        <w:rPr>
          <w:b/>
          <w:bCs/>
          <w:sz w:val="28"/>
          <w:szCs w:val="28"/>
          <w:lang w:val="ru-RU"/>
        </w:rPr>
        <w:t>интернет-ресурсе</w:t>
      </w:r>
      <w:proofErr w:type="spellEnd"/>
      <w:r w:rsidRPr="00EC58A4">
        <w:rPr>
          <w:b/>
          <w:bCs/>
          <w:sz w:val="28"/>
          <w:szCs w:val="28"/>
          <w:lang w:val="ru-RU"/>
        </w:rPr>
        <w:t xml:space="preserve"> государственного органа, а также интернет-портале открытых нормативных правовых актов (дата, количество байт).</w:t>
      </w:r>
    </w:p>
    <w:p w14:paraId="18565360" w14:textId="77777777" w:rsidR="00A579C1" w:rsidRPr="00EC58A4" w:rsidRDefault="00A579C1" w:rsidP="00A579C1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7D5A5A">
        <w:rPr>
          <w:sz w:val="28"/>
          <w:szCs w:val="28"/>
          <w:lang w:val="ru-RU"/>
        </w:rPr>
        <w:t>Не требуется.</w:t>
      </w:r>
    </w:p>
    <w:p w14:paraId="42C94179" w14:textId="77777777" w:rsidR="00A579C1" w:rsidRPr="00EC58A4" w:rsidRDefault="00A579C1" w:rsidP="00A579C1">
      <w:pPr>
        <w:spacing w:after="0" w:line="240" w:lineRule="auto"/>
        <w:ind w:firstLine="709"/>
        <w:jc w:val="both"/>
        <w:rPr>
          <w:b/>
          <w:bCs/>
          <w:sz w:val="28"/>
          <w:szCs w:val="28"/>
          <w:lang w:val="ru-RU"/>
        </w:rPr>
      </w:pPr>
      <w:bookmarkStart w:id="12" w:name="z707"/>
      <w:bookmarkEnd w:id="11"/>
      <w:r w:rsidRPr="00EC58A4">
        <w:rPr>
          <w:b/>
          <w:bCs/>
          <w:sz w:val="28"/>
          <w:szCs w:val="28"/>
          <w:lang w:val="ru-RU"/>
        </w:rPr>
        <w:t xml:space="preserve">11. Информация о размещении пресс-релиза к проекту постановления, имеющему социальное значение, на </w:t>
      </w:r>
      <w:proofErr w:type="spellStart"/>
      <w:r w:rsidRPr="00EC58A4">
        <w:rPr>
          <w:b/>
          <w:bCs/>
          <w:sz w:val="28"/>
          <w:szCs w:val="28"/>
          <w:lang w:val="ru-RU"/>
        </w:rPr>
        <w:t>интернет-ресурсах</w:t>
      </w:r>
      <w:proofErr w:type="spellEnd"/>
      <w:r w:rsidRPr="00EC58A4">
        <w:rPr>
          <w:b/>
          <w:bCs/>
          <w:sz w:val="28"/>
          <w:szCs w:val="28"/>
          <w:lang w:val="ru-RU"/>
        </w:rPr>
        <w:t xml:space="preserve"> уполномоченных государственных органов.</w:t>
      </w:r>
    </w:p>
    <w:p w14:paraId="3DE19041" w14:textId="77777777" w:rsidR="00A579C1" w:rsidRPr="00EC58A4" w:rsidRDefault="00A579C1" w:rsidP="00A579C1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7D5A5A">
        <w:rPr>
          <w:sz w:val="28"/>
          <w:szCs w:val="28"/>
          <w:lang w:val="ru-RU"/>
        </w:rPr>
        <w:t>Не требуется.</w:t>
      </w:r>
    </w:p>
    <w:p w14:paraId="1167EA87" w14:textId="77777777" w:rsidR="00A579C1" w:rsidRPr="00EC58A4" w:rsidRDefault="00A579C1" w:rsidP="00A579C1">
      <w:pPr>
        <w:spacing w:after="0" w:line="240" w:lineRule="auto"/>
        <w:ind w:firstLine="709"/>
        <w:jc w:val="both"/>
        <w:rPr>
          <w:b/>
          <w:bCs/>
          <w:sz w:val="28"/>
          <w:szCs w:val="28"/>
          <w:lang w:val="ru-RU"/>
        </w:rPr>
      </w:pPr>
      <w:bookmarkStart w:id="13" w:name="z708"/>
      <w:bookmarkEnd w:id="12"/>
      <w:r w:rsidRPr="00EC58A4">
        <w:rPr>
          <w:b/>
          <w:bCs/>
          <w:sz w:val="28"/>
          <w:szCs w:val="28"/>
          <w:lang w:val="ru-RU"/>
        </w:rPr>
        <w:t>12. Соответствие проекта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5A9CF982" w14:textId="77777777" w:rsidR="00A579C1" w:rsidRPr="00EC58A4" w:rsidRDefault="00A579C1" w:rsidP="00A579C1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EC58A4">
        <w:rPr>
          <w:sz w:val="28"/>
          <w:szCs w:val="28"/>
          <w:lang w:val="ru-RU"/>
        </w:rPr>
        <w:t>Соответствует.</w:t>
      </w:r>
    </w:p>
    <w:p w14:paraId="531CE078" w14:textId="77777777" w:rsidR="00A579C1" w:rsidRPr="00EC58A4" w:rsidRDefault="00A579C1" w:rsidP="00A579C1">
      <w:pPr>
        <w:spacing w:after="0" w:line="240" w:lineRule="auto"/>
        <w:ind w:firstLine="709"/>
        <w:jc w:val="both"/>
        <w:rPr>
          <w:b/>
          <w:bCs/>
          <w:sz w:val="28"/>
          <w:szCs w:val="28"/>
          <w:lang w:val="ru-RU"/>
        </w:rPr>
      </w:pPr>
      <w:bookmarkStart w:id="14" w:name="z709"/>
      <w:bookmarkEnd w:id="13"/>
      <w:r w:rsidRPr="00EC58A4">
        <w:rPr>
          <w:b/>
          <w:bCs/>
          <w:sz w:val="28"/>
          <w:szCs w:val="28"/>
          <w:lang w:val="ru-RU"/>
        </w:rPr>
        <w:t>13. Результаты расчетов, подтверждающих снижение и (или) увеличение затрат субъектов частного предпринимательства в связи с введением в действие проекта.</w:t>
      </w:r>
    </w:p>
    <w:p w14:paraId="15DC392F" w14:textId="77777777" w:rsidR="00A579C1" w:rsidRPr="00EC58A4" w:rsidRDefault="00A579C1" w:rsidP="00A579C1">
      <w:pPr>
        <w:spacing w:after="0" w:line="240" w:lineRule="auto"/>
        <w:ind w:firstLine="709"/>
        <w:jc w:val="both"/>
        <w:rPr>
          <w:b/>
          <w:bCs/>
          <w:sz w:val="28"/>
          <w:szCs w:val="28"/>
          <w:lang w:val="ru-RU"/>
        </w:rPr>
      </w:pPr>
      <w:bookmarkStart w:id="15" w:name="z710"/>
      <w:bookmarkEnd w:id="14"/>
      <w:r w:rsidRPr="00EC58A4">
        <w:rPr>
          <w:b/>
          <w:bCs/>
          <w:sz w:val="28"/>
          <w:szCs w:val="28"/>
          <w:lang w:val="ru-RU"/>
        </w:rPr>
        <w:lastRenderedPageBreak/>
        <w:t>Пояснительная записка к проекту, затрагивающему интересы субъектов частного предпринимательства, в обязательном порядке должна содержать результаты расчетов, подтверждающих снижение и (или) увеличение затрат субъектов частного предпринимательства в связи с введением в действие акта.</w:t>
      </w:r>
    </w:p>
    <w:p w14:paraId="3C8A6E88" w14:textId="77777777" w:rsidR="00A579C1" w:rsidRPr="00EC58A4" w:rsidRDefault="00A579C1" w:rsidP="00A579C1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EC58A4">
        <w:rPr>
          <w:sz w:val="28"/>
          <w:szCs w:val="28"/>
          <w:lang w:val="ru-RU"/>
        </w:rPr>
        <w:t>Не требуются.</w:t>
      </w:r>
    </w:p>
    <w:p w14:paraId="25BF2290" w14:textId="77777777" w:rsidR="00A579C1" w:rsidRPr="00EC58A4" w:rsidRDefault="00A579C1" w:rsidP="00A579C1">
      <w:pPr>
        <w:spacing w:after="0" w:line="240" w:lineRule="auto"/>
        <w:ind w:firstLine="709"/>
        <w:jc w:val="both"/>
        <w:rPr>
          <w:b/>
          <w:bCs/>
          <w:sz w:val="28"/>
          <w:szCs w:val="28"/>
          <w:lang w:val="ru-RU"/>
        </w:rPr>
      </w:pPr>
      <w:bookmarkStart w:id="16" w:name="z711"/>
      <w:bookmarkEnd w:id="15"/>
      <w:r w:rsidRPr="00EC58A4">
        <w:rPr>
          <w:b/>
          <w:bCs/>
          <w:sz w:val="28"/>
          <w:szCs w:val="28"/>
          <w:lang w:val="ru-RU"/>
        </w:rPr>
        <w:t>14. Аргументированное обоснование причин несогласия с экспертным заключением Национальной палаты предпринимателей Республики Казахстан и членов экспертных советов субъектов предпринимательства.</w:t>
      </w:r>
    </w:p>
    <w:p w14:paraId="309DA8E8" w14:textId="77777777" w:rsidR="00A579C1" w:rsidRPr="00EC58A4" w:rsidRDefault="00A579C1" w:rsidP="00A579C1">
      <w:pPr>
        <w:spacing w:after="0" w:line="240" w:lineRule="auto"/>
        <w:ind w:firstLine="709"/>
        <w:jc w:val="both"/>
        <w:rPr>
          <w:b/>
          <w:bCs/>
          <w:sz w:val="28"/>
          <w:szCs w:val="28"/>
          <w:lang w:val="ru-RU"/>
        </w:rPr>
      </w:pPr>
      <w:bookmarkStart w:id="17" w:name="z712"/>
      <w:bookmarkEnd w:id="16"/>
      <w:r w:rsidRPr="00EC58A4">
        <w:rPr>
          <w:b/>
          <w:bCs/>
          <w:sz w:val="28"/>
          <w:szCs w:val="28"/>
          <w:lang w:val="ru-RU"/>
        </w:rPr>
        <w:t>В случае устранения замечаний, указанных в экспертных заключениях, разработчик проекта должен указать в пояснительной записке к проекту об устранении данных замечаний.</w:t>
      </w:r>
    </w:p>
    <w:p w14:paraId="2B65A7C5" w14:textId="77777777" w:rsidR="00A579C1" w:rsidRPr="00EC58A4" w:rsidRDefault="00A579C1" w:rsidP="00A579C1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EC58A4">
        <w:rPr>
          <w:sz w:val="28"/>
          <w:szCs w:val="28"/>
          <w:lang w:val="ru-RU"/>
        </w:rPr>
        <w:t>Не требуются.</w:t>
      </w:r>
    </w:p>
    <w:p w14:paraId="75E20216" w14:textId="77777777" w:rsidR="00A579C1" w:rsidRPr="00EC58A4" w:rsidRDefault="00A579C1" w:rsidP="00A579C1">
      <w:pPr>
        <w:spacing w:after="0" w:line="240" w:lineRule="auto"/>
        <w:ind w:firstLine="709"/>
        <w:jc w:val="both"/>
        <w:rPr>
          <w:b/>
          <w:bCs/>
          <w:sz w:val="28"/>
          <w:szCs w:val="28"/>
          <w:lang w:val="ru-RU"/>
        </w:rPr>
      </w:pPr>
      <w:bookmarkStart w:id="18" w:name="z713"/>
      <w:bookmarkEnd w:id="17"/>
      <w:r w:rsidRPr="00EC58A4">
        <w:rPr>
          <w:b/>
          <w:bCs/>
          <w:sz w:val="28"/>
          <w:szCs w:val="28"/>
          <w:lang w:val="ru-RU"/>
        </w:rPr>
        <w:t>15. Обоснование причин несогласия с рекомендациями общественного совета, если проект постановления Правительства затрагивает права, свободы и обязанности граждан, за исключением случаев, когда создание общественного совета в государственном органе не предусмотрено Законом Республики Казахстан «Об общественных советах».</w:t>
      </w:r>
    </w:p>
    <w:p w14:paraId="7A76F7CE" w14:textId="77777777" w:rsidR="00A579C1" w:rsidRPr="00EC58A4" w:rsidRDefault="00A579C1" w:rsidP="00A579C1">
      <w:pPr>
        <w:spacing w:after="0" w:line="240" w:lineRule="auto"/>
        <w:ind w:firstLine="709"/>
        <w:jc w:val="both"/>
        <w:rPr>
          <w:b/>
          <w:bCs/>
          <w:sz w:val="28"/>
          <w:szCs w:val="28"/>
          <w:lang w:val="ru-RU"/>
        </w:rPr>
      </w:pPr>
      <w:bookmarkStart w:id="19" w:name="z714"/>
      <w:bookmarkEnd w:id="18"/>
      <w:r w:rsidRPr="00EC58A4">
        <w:rPr>
          <w:b/>
          <w:bCs/>
          <w:sz w:val="28"/>
          <w:szCs w:val="28"/>
          <w:lang w:val="ru-RU"/>
        </w:rPr>
        <w:t>В случае устранения замечаний, указанных в рекомендациях общественного совета, разработчик проекта должен указать в пояснительной записке к проекту об устранении данных замечаний.</w:t>
      </w:r>
    </w:p>
    <w:p w14:paraId="6BA77A45" w14:textId="77777777" w:rsidR="007F24F1" w:rsidRDefault="00A579C1" w:rsidP="007F24F1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EC58A4">
        <w:rPr>
          <w:sz w:val="28"/>
          <w:szCs w:val="28"/>
          <w:lang w:val="ru-RU"/>
        </w:rPr>
        <w:t>Не требуются.</w:t>
      </w:r>
      <w:bookmarkEnd w:id="19"/>
      <w:bookmarkEnd w:id="10"/>
      <w:bookmarkEnd w:id="8"/>
    </w:p>
    <w:p w14:paraId="24A68ACA" w14:textId="77777777" w:rsidR="007F24F1" w:rsidRDefault="007F24F1" w:rsidP="007F24F1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14:paraId="2427334A" w14:textId="77777777" w:rsidR="007F24F1" w:rsidRDefault="007F24F1" w:rsidP="007F24F1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14:paraId="5B2BE7F7" w14:textId="77777777" w:rsidR="007F24F1" w:rsidRDefault="00DF4A99" w:rsidP="007F24F1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DF4A99">
        <w:rPr>
          <w:b/>
          <w:color w:val="000000"/>
          <w:sz w:val="28"/>
          <w:szCs w:val="28"/>
          <w:lang w:val="kk-KZ"/>
        </w:rPr>
        <w:t>Премьер-Министр</w:t>
      </w:r>
    </w:p>
    <w:p w14:paraId="72E4EED0" w14:textId="3E6EC400" w:rsidR="00DF4A99" w:rsidRPr="007F24F1" w:rsidRDefault="00DF4A99" w:rsidP="007F24F1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DF4A99">
        <w:rPr>
          <w:b/>
          <w:color w:val="000000"/>
          <w:sz w:val="28"/>
          <w:szCs w:val="28"/>
          <w:lang w:val="kk-KZ"/>
        </w:rPr>
        <w:t>Республики Казахстан</w:t>
      </w:r>
      <w:r w:rsidRPr="00DF4A99">
        <w:rPr>
          <w:b/>
          <w:color w:val="000000"/>
          <w:sz w:val="28"/>
          <w:szCs w:val="28"/>
          <w:lang w:val="ru-RU"/>
        </w:rPr>
        <w:t xml:space="preserve">  </w:t>
      </w:r>
      <w:r w:rsidRPr="00DF4A99">
        <w:rPr>
          <w:b/>
          <w:color w:val="000000"/>
          <w:sz w:val="28"/>
          <w:szCs w:val="28"/>
          <w:lang w:val="kk-KZ"/>
        </w:rPr>
        <w:t xml:space="preserve"> </w:t>
      </w:r>
      <w:r w:rsidRPr="00DF4A99">
        <w:rPr>
          <w:b/>
          <w:color w:val="000000"/>
          <w:sz w:val="28"/>
          <w:szCs w:val="28"/>
          <w:lang w:val="ru-RU"/>
        </w:rPr>
        <w:t xml:space="preserve">                                                   </w:t>
      </w:r>
      <w:r w:rsidRPr="00DF4A99">
        <w:rPr>
          <w:b/>
          <w:color w:val="000000"/>
          <w:sz w:val="28"/>
          <w:szCs w:val="28"/>
          <w:lang w:val="kk-KZ"/>
        </w:rPr>
        <w:t>О. Бектенов</w:t>
      </w:r>
    </w:p>
    <w:p w14:paraId="47673A7A" w14:textId="77777777" w:rsidR="0027786B" w:rsidRPr="003C367B" w:rsidRDefault="0027786B" w:rsidP="0016507F">
      <w:pPr>
        <w:tabs>
          <w:tab w:val="left" w:pos="709"/>
        </w:tabs>
        <w:spacing w:after="0" w:line="240" w:lineRule="auto"/>
        <w:ind w:firstLine="426"/>
        <w:jc w:val="both"/>
        <w:rPr>
          <w:color w:val="000000"/>
          <w:sz w:val="28"/>
          <w:szCs w:val="28"/>
          <w:lang w:val="ru-RU"/>
        </w:rPr>
      </w:pPr>
    </w:p>
    <w:sectPr w:rsidR="0027786B" w:rsidRPr="003C367B" w:rsidSect="005B2683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2EDA95" w14:textId="77777777" w:rsidR="00446BC7" w:rsidRDefault="00446BC7" w:rsidP="00C92EF6">
      <w:pPr>
        <w:spacing w:after="0" w:line="240" w:lineRule="auto"/>
      </w:pPr>
      <w:r>
        <w:separator/>
      </w:r>
    </w:p>
  </w:endnote>
  <w:endnote w:type="continuationSeparator" w:id="0">
    <w:p w14:paraId="0873927C" w14:textId="77777777" w:rsidR="00446BC7" w:rsidRDefault="00446BC7" w:rsidP="00C92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2127B9" w14:textId="77777777" w:rsidR="00446BC7" w:rsidRDefault="00446BC7" w:rsidP="00C92EF6">
      <w:pPr>
        <w:spacing w:after="0" w:line="240" w:lineRule="auto"/>
      </w:pPr>
      <w:r>
        <w:separator/>
      </w:r>
    </w:p>
  </w:footnote>
  <w:footnote w:type="continuationSeparator" w:id="0">
    <w:p w14:paraId="42EBBC04" w14:textId="77777777" w:rsidR="00446BC7" w:rsidRDefault="00446BC7" w:rsidP="00C92E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430926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00029548" w14:textId="3A597982" w:rsidR="00C92EF6" w:rsidRPr="005B2683" w:rsidRDefault="00C92EF6">
        <w:pPr>
          <w:pStyle w:val="ac"/>
          <w:jc w:val="center"/>
          <w:rPr>
            <w:sz w:val="28"/>
            <w:szCs w:val="28"/>
          </w:rPr>
        </w:pPr>
        <w:r w:rsidRPr="005B2683">
          <w:rPr>
            <w:sz w:val="28"/>
            <w:szCs w:val="28"/>
          </w:rPr>
          <w:fldChar w:fldCharType="begin"/>
        </w:r>
        <w:r w:rsidRPr="005B2683">
          <w:rPr>
            <w:sz w:val="28"/>
            <w:szCs w:val="28"/>
          </w:rPr>
          <w:instrText>PAGE   \* MERGEFORMAT</w:instrText>
        </w:r>
        <w:r w:rsidRPr="005B2683">
          <w:rPr>
            <w:sz w:val="28"/>
            <w:szCs w:val="28"/>
          </w:rPr>
          <w:fldChar w:fldCharType="separate"/>
        </w:r>
        <w:r w:rsidR="00F16A55" w:rsidRPr="00F16A55">
          <w:rPr>
            <w:noProof/>
            <w:sz w:val="28"/>
            <w:szCs w:val="28"/>
            <w:lang w:val="ru-RU"/>
          </w:rPr>
          <w:t>3</w:t>
        </w:r>
        <w:r w:rsidRPr="005B2683">
          <w:rPr>
            <w:sz w:val="28"/>
            <w:szCs w:val="28"/>
          </w:rPr>
          <w:fldChar w:fldCharType="end"/>
        </w:r>
      </w:p>
    </w:sdtContent>
  </w:sdt>
  <w:p w14:paraId="586DF0CB" w14:textId="77777777" w:rsidR="00C92EF6" w:rsidRDefault="00C92EF6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7B15F3"/>
    <w:multiLevelType w:val="hybridMultilevel"/>
    <w:tmpl w:val="4B2C5DE2"/>
    <w:lvl w:ilvl="0" w:tplc="5AA4A890">
      <w:start w:val="1"/>
      <w:numFmt w:val="decimal"/>
      <w:lvlText w:val="%1."/>
      <w:lvlJc w:val="left"/>
      <w:pPr>
        <w:ind w:left="8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8" w:hanging="360"/>
      </w:pPr>
    </w:lvl>
    <w:lvl w:ilvl="2" w:tplc="0419001B" w:tentative="1">
      <w:start w:val="1"/>
      <w:numFmt w:val="lowerRoman"/>
      <w:lvlText w:val="%3."/>
      <w:lvlJc w:val="right"/>
      <w:pPr>
        <w:ind w:left="2248" w:hanging="180"/>
      </w:pPr>
    </w:lvl>
    <w:lvl w:ilvl="3" w:tplc="0419000F" w:tentative="1">
      <w:start w:val="1"/>
      <w:numFmt w:val="decimal"/>
      <w:lvlText w:val="%4."/>
      <w:lvlJc w:val="left"/>
      <w:pPr>
        <w:ind w:left="2968" w:hanging="360"/>
      </w:pPr>
    </w:lvl>
    <w:lvl w:ilvl="4" w:tplc="04190019" w:tentative="1">
      <w:start w:val="1"/>
      <w:numFmt w:val="lowerLetter"/>
      <w:lvlText w:val="%5."/>
      <w:lvlJc w:val="left"/>
      <w:pPr>
        <w:ind w:left="3688" w:hanging="360"/>
      </w:pPr>
    </w:lvl>
    <w:lvl w:ilvl="5" w:tplc="0419001B" w:tentative="1">
      <w:start w:val="1"/>
      <w:numFmt w:val="lowerRoman"/>
      <w:lvlText w:val="%6."/>
      <w:lvlJc w:val="right"/>
      <w:pPr>
        <w:ind w:left="4408" w:hanging="180"/>
      </w:pPr>
    </w:lvl>
    <w:lvl w:ilvl="6" w:tplc="0419000F" w:tentative="1">
      <w:start w:val="1"/>
      <w:numFmt w:val="decimal"/>
      <w:lvlText w:val="%7."/>
      <w:lvlJc w:val="left"/>
      <w:pPr>
        <w:ind w:left="5128" w:hanging="360"/>
      </w:pPr>
    </w:lvl>
    <w:lvl w:ilvl="7" w:tplc="04190019" w:tentative="1">
      <w:start w:val="1"/>
      <w:numFmt w:val="lowerLetter"/>
      <w:lvlText w:val="%8."/>
      <w:lvlJc w:val="left"/>
      <w:pPr>
        <w:ind w:left="5848" w:hanging="360"/>
      </w:pPr>
    </w:lvl>
    <w:lvl w:ilvl="8" w:tplc="0419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">
    <w:nsid w:val="5C265D67"/>
    <w:multiLevelType w:val="hybridMultilevel"/>
    <w:tmpl w:val="5C5E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DB45DA"/>
    <w:multiLevelType w:val="hybridMultilevel"/>
    <w:tmpl w:val="384C4372"/>
    <w:lvl w:ilvl="0" w:tplc="FE883806">
      <w:start w:val="1"/>
      <w:numFmt w:val="decimal"/>
      <w:lvlText w:val="%1)"/>
      <w:lvlJc w:val="left"/>
      <w:pPr>
        <w:ind w:left="927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DA05122"/>
    <w:multiLevelType w:val="hybridMultilevel"/>
    <w:tmpl w:val="329AC1E0"/>
    <w:lvl w:ilvl="0" w:tplc="40F2139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179"/>
    <w:rsid w:val="000109C0"/>
    <w:rsid w:val="00052896"/>
    <w:rsid w:val="00061895"/>
    <w:rsid w:val="00062FE7"/>
    <w:rsid w:val="00075581"/>
    <w:rsid w:val="0009769F"/>
    <w:rsid w:val="000A2787"/>
    <w:rsid w:val="000A5E92"/>
    <w:rsid w:val="000B40F9"/>
    <w:rsid w:val="000B4E17"/>
    <w:rsid w:val="000E5541"/>
    <w:rsid w:val="000E7D1F"/>
    <w:rsid w:val="000F2D11"/>
    <w:rsid w:val="000F6DE0"/>
    <w:rsid w:val="0011027C"/>
    <w:rsid w:val="00152119"/>
    <w:rsid w:val="00153B3D"/>
    <w:rsid w:val="0016507F"/>
    <w:rsid w:val="001912B9"/>
    <w:rsid w:val="00201331"/>
    <w:rsid w:val="00214E60"/>
    <w:rsid w:val="002202E8"/>
    <w:rsid w:val="00262A8C"/>
    <w:rsid w:val="00264446"/>
    <w:rsid w:val="002759EC"/>
    <w:rsid w:val="0027786B"/>
    <w:rsid w:val="00280CB0"/>
    <w:rsid w:val="002A76F1"/>
    <w:rsid w:val="002B3A00"/>
    <w:rsid w:val="002C2BDE"/>
    <w:rsid w:val="002D5B69"/>
    <w:rsid w:val="002E5464"/>
    <w:rsid w:val="002F4B4F"/>
    <w:rsid w:val="0031264B"/>
    <w:rsid w:val="00313B64"/>
    <w:rsid w:val="00332E8B"/>
    <w:rsid w:val="0038013D"/>
    <w:rsid w:val="003936B3"/>
    <w:rsid w:val="003A469E"/>
    <w:rsid w:val="003C1774"/>
    <w:rsid w:val="003C367B"/>
    <w:rsid w:val="003D2ADE"/>
    <w:rsid w:val="003D6A9F"/>
    <w:rsid w:val="003E62FA"/>
    <w:rsid w:val="00410640"/>
    <w:rsid w:val="00421BB9"/>
    <w:rsid w:val="00446BC7"/>
    <w:rsid w:val="00454191"/>
    <w:rsid w:val="004945B2"/>
    <w:rsid w:val="00495B70"/>
    <w:rsid w:val="004A55AD"/>
    <w:rsid w:val="004B60E1"/>
    <w:rsid w:val="004C0B4D"/>
    <w:rsid w:val="004D3A9C"/>
    <w:rsid w:val="004D62A5"/>
    <w:rsid w:val="004E572A"/>
    <w:rsid w:val="0051638B"/>
    <w:rsid w:val="0052604D"/>
    <w:rsid w:val="00527627"/>
    <w:rsid w:val="00584E02"/>
    <w:rsid w:val="00585B6D"/>
    <w:rsid w:val="005B2683"/>
    <w:rsid w:val="005D3C8D"/>
    <w:rsid w:val="00614170"/>
    <w:rsid w:val="00615BA0"/>
    <w:rsid w:val="00620683"/>
    <w:rsid w:val="00620A72"/>
    <w:rsid w:val="00653A1D"/>
    <w:rsid w:val="0066069F"/>
    <w:rsid w:val="00675573"/>
    <w:rsid w:val="00696658"/>
    <w:rsid w:val="006B4BA7"/>
    <w:rsid w:val="006D5257"/>
    <w:rsid w:val="0074408C"/>
    <w:rsid w:val="00787002"/>
    <w:rsid w:val="00796020"/>
    <w:rsid w:val="007A1DCB"/>
    <w:rsid w:val="007A49EE"/>
    <w:rsid w:val="007E0D41"/>
    <w:rsid w:val="007E7D4A"/>
    <w:rsid w:val="007F24F1"/>
    <w:rsid w:val="007F3D0E"/>
    <w:rsid w:val="00803F8B"/>
    <w:rsid w:val="00822CFE"/>
    <w:rsid w:val="0082711A"/>
    <w:rsid w:val="008425D3"/>
    <w:rsid w:val="00857C04"/>
    <w:rsid w:val="00871B20"/>
    <w:rsid w:val="00871E11"/>
    <w:rsid w:val="00883964"/>
    <w:rsid w:val="008A68DB"/>
    <w:rsid w:val="008D086C"/>
    <w:rsid w:val="008F6411"/>
    <w:rsid w:val="00947AEE"/>
    <w:rsid w:val="009576F8"/>
    <w:rsid w:val="009B71FA"/>
    <w:rsid w:val="009D0B21"/>
    <w:rsid w:val="009D696C"/>
    <w:rsid w:val="009E3B9A"/>
    <w:rsid w:val="009E5207"/>
    <w:rsid w:val="009F6FAD"/>
    <w:rsid w:val="00A23533"/>
    <w:rsid w:val="00A36023"/>
    <w:rsid w:val="00A50986"/>
    <w:rsid w:val="00A579C1"/>
    <w:rsid w:val="00A610E9"/>
    <w:rsid w:val="00A70410"/>
    <w:rsid w:val="00A9239F"/>
    <w:rsid w:val="00AA2622"/>
    <w:rsid w:val="00AC327A"/>
    <w:rsid w:val="00AC45D0"/>
    <w:rsid w:val="00AD2443"/>
    <w:rsid w:val="00B07F85"/>
    <w:rsid w:val="00B119CB"/>
    <w:rsid w:val="00B30A2E"/>
    <w:rsid w:val="00B4417E"/>
    <w:rsid w:val="00B60603"/>
    <w:rsid w:val="00BA25DC"/>
    <w:rsid w:val="00BC0042"/>
    <w:rsid w:val="00BE2C93"/>
    <w:rsid w:val="00C01787"/>
    <w:rsid w:val="00C03409"/>
    <w:rsid w:val="00C23DFC"/>
    <w:rsid w:val="00C44AB4"/>
    <w:rsid w:val="00C52179"/>
    <w:rsid w:val="00C8567D"/>
    <w:rsid w:val="00C92EF6"/>
    <w:rsid w:val="00CB785A"/>
    <w:rsid w:val="00CD0B98"/>
    <w:rsid w:val="00CD314C"/>
    <w:rsid w:val="00CF0CC4"/>
    <w:rsid w:val="00D00A79"/>
    <w:rsid w:val="00D11656"/>
    <w:rsid w:val="00D268BF"/>
    <w:rsid w:val="00D353E9"/>
    <w:rsid w:val="00D35B61"/>
    <w:rsid w:val="00D877D4"/>
    <w:rsid w:val="00D97B53"/>
    <w:rsid w:val="00DF4A99"/>
    <w:rsid w:val="00E2196B"/>
    <w:rsid w:val="00E74418"/>
    <w:rsid w:val="00E82E84"/>
    <w:rsid w:val="00EA15E1"/>
    <w:rsid w:val="00EB0766"/>
    <w:rsid w:val="00EB2DDA"/>
    <w:rsid w:val="00EC2A91"/>
    <w:rsid w:val="00F1341C"/>
    <w:rsid w:val="00F16A55"/>
    <w:rsid w:val="00F81B5F"/>
    <w:rsid w:val="00FD0FAF"/>
    <w:rsid w:val="00FD2178"/>
    <w:rsid w:val="00FF6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9E48B"/>
  <w15:docId w15:val="{97E6CF51-7A27-4518-9EBC-9814066A4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567D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B07F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D31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D314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D31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D314C"/>
    <w:rPr>
      <w:rFonts w:ascii="Segoe UI" w:eastAsia="Times New Roman" w:hAnsi="Segoe UI" w:cs="Segoe UI"/>
      <w:sz w:val="18"/>
      <w:szCs w:val="18"/>
      <w:lang w:val="en-US"/>
    </w:rPr>
  </w:style>
  <w:style w:type="character" w:styleId="a7">
    <w:name w:val="annotation reference"/>
    <w:basedOn w:val="a0"/>
    <w:uiPriority w:val="99"/>
    <w:semiHidden/>
    <w:unhideWhenUsed/>
    <w:rsid w:val="0011027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11027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11027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1027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11027C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uiPriority w:val="9"/>
    <w:rsid w:val="00B07F8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ac">
    <w:name w:val="header"/>
    <w:basedOn w:val="a"/>
    <w:link w:val="ad"/>
    <w:uiPriority w:val="99"/>
    <w:unhideWhenUsed/>
    <w:rsid w:val="00C92E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92EF6"/>
    <w:rPr>
      <w:rFonts w:ascii="Times New Roman" w:eastAsia="Times New Roman" w:hAnsi="Times New Roman" w:cs="Times New Roman"/>
      <w:lang w:val="en-US"/>
    </w:rPr>
  </w:style>
  <w:style w:type="paragraph" w:styleId="ae">
    <w:name w:val="footer"/>
    <w:basedOn w:val="a"/>
    <w:link w:val="af"/>
    <w:uiPriority w:val="99"/>
    <w:unhideWhenUsed/>
    <w:rsid w:val="00C92E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92EF6"/>
    <w:rPr>
      <w:rFonts w:ascii="Times New Roman" w:eastAsia="Times New Roman" w:hAnsi="Times New Roman" w:cs="Times New Roman"/>
      <w:lang w:val="en-US"/>
    </w:rPr>
  </w:style>
  <w:style w:type="paragraph" w:customStyle="1" w:styleId="docdata">
    <w:name w:val="docdata"/>
    <w:aliases w:val="docy,v5,1835,bqiaagaaeyqcaaagiaiaaaosbgaabaagaaaaaaaaaaaaaaaaaaaaaaaaaaaaaaaaaaaaaaaaaaaaaaaaaaaaaaaaaaaaaaaaaaaaaaaaaaaaaaaaaaaaaaaaaaaaaaaaaaaaaaaaaaaaaaaaaaaaaaaaaaaaaaaaaaaaaaaaaaaaaaaaaaaaaaaaaaaaaaaaaaaaaaaaaaaaaaaaaaaaaaaaaaaaaaaaaaaaaaaa"/>
    <w:basedOn w:val="a"/>
    <w:rsid w:val="0066069F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869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34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3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863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Баймолда Самал Кеңесқызы</dc:creator>
  <cp:keywords/>
  <dc:description/>
  <cp:lastModifiedBy>Тоғжан Мәлікова Қанағатқызы</cp:lastModifiedBy>
  <cp:revision>32</cp:revision>
  <cp:lastPrinted>2023-12-14T10:55:00Z</cp:lastPrinted>
  <dcterms:created xsi:type="dcterms:W3CDTF">2025-09-08T03:32:00Z</dcterms:created>
  <dcterms:modified xsi:type="dcterms:W3CDTF">2026-02-05T11:16:00Z</dcterms:modified>
</cp:coreProperties>
</file>